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360A31" w:rsidRPr="00360A31" w14:paraId="2E6352AB" w14:textId="77777777" w:rsidTr="00A5124C">
        <w:tc>
          <w:tcPr>
            <w:tcW w:w="3082" w:type="dxa"/>
            <w:gridSpan w:val="2"/>
            <w:vAlign w:val="center"/>
          </w:tcPr>
          <w:p w14:paraId="06B064E7" w14:textId="77777777" w:rsidR="00610909" w:rsidRPr="00360A31" w:rsidRDefault="00610909" w:rsidP="00A5124C">
            <w:pPr>
              <w:jc w:val="center"/>
            </w:pPr>
            <w:r w:rsidRPr="00360A31">
              <w:rPr>
                <w:noProof/>
                <w:lang w:eastAsia="hr-HR"/>
              </w:rPr>
              <w:drawing>
                <wp:inline distT="0" distB="0" distL="0" distR="0" wp14:anchorId="7C431AB6" wp14:editId="3564B1CD">
                  <wp:extent cx="249381" cy="329864"/>
                  <wp:effectExtent l="0" t="0" r="0" b="0"/>
                  <wp:docPr id="4" name="Picture 4" descr="A red and white checkered coat of ar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red and white checkered coat of arms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381B949C" w14:textId="77777777" w:rsidR="00610909" w:rsidRPr="00360A31" w:rsidRDefault="00610909" w:rsidP="00A5124C"/>
        </w:tc>
        <w:tc>
          <w:tcPr>
            <w:tcW w:w="2546" w:type="dxa"/>
            <w:vMerge w:val="restart"/>
            <w:vAlign w:val="center"/>
          </w:tcPr>
          <w:p w14:paraId="15210256" w14:textId="77777777" w:rsidR="00610909" w:rsidRPr="00360A31" w:rsidRDefault="00610909" w:rsidP="00A5124C">
            <w:r w:rsidRPr="00360A31">
              <w:rPr>
                <w:noProof/>
                <w:lang w:eastAsia="hr-HR"/>
              </w:rPr>
              <w:drawing>
                <wp:inline distT="0" distB="0" distL="0" distR="0" wp14:anchorId="7305DEB6" wp14:editId="433DD2C5">
                  <wp:extent cx="1452144" cy="445325"/>
                  <wp:effectExtent l="0" t="0" r="0" b="0"/>
                  <wp:docPr id="1734172033" name="Picture 1734172033" descr="A black background with re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4172033" name="Picture 1734172033" descr="A black background with red text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A31" w:rsidRPr="00360A31" w14:paraId="2E079AEB" w14:textId="77777777" w:rsidTr="00A5124C">
        <w:tc>
          <w:tcPr>
            <w:tcW w:w="3082" w:type="dxa"/>
            <w:gridSpan w:val="2"/>
            <w:vAlign w:val="center"/>
          </w:tcPr>
          <w:p w14:paraId="33673127" w14:textId="77777777" w:rsidR="00610909" w:rsidRPr="00360A31" w:rsidRDefault="00610909" w:rsidP="00A5124C">
            <w:pPr>
              <w:adjustRightInd w:val="0"/>
              <w:spacing w:before="120"/>
            </w:pPr>
            <w:r w:rsidRPr="00360A31">
              <w:ptab w:relativeTo="margin" w:alignment="left" w:leader="none"/>
            </w:r>
            <w:r w:rsidRPr="00360A31">
              <w:ptab w:relativeTo="margin" w:alignment="left" w:leader="none"/>
            </w:r>
            <w:r w:rsidRPr="00360A31">
              <w:t>REPUBLIKA HRVATSKA</w:t>
            </w:r>
          </w:p>
          <w:p w14:paraId="18D58681" w14:textId="77777777" w:rsidR="00610909" w:rsidRPr="00360A31" w:rsidRDefault="00610909" w:rsidP="00A5124C">
            <w:pPr>
              <w:adjustRightInd w:val="0"/>
            </w:pPr>
            <w:r w:rsidRPr="00360A31">
              <w:t>KARLOVAČKA ŽUPANIJA</w:t>
            </w:r>
          </w:p>
        </w:tc>
        <w:tc>
          <w:tcPr>
            <w:tcW w:w="3434" w:type="dxa"/>
            <w:vAlign w:val="center"/>
          </w:tcPr>
          <w:p w14:paraId="5295B477" w14:textId="77777777" w:rsidR="00610909" w:rsidRPr="00360A31" w:rsidRDefault="00610909" w:rsidP="00A5124C"/>
        </w:tc>
        <w:tc>
          <w:tcPr>
            <w:tcW w:w="2546" w:type="dxa"/>
            <w:vMerge/>
            <w:vAlign w:val="center"/>
          </w:tcPr>
          <w:p w14:paraId="54391C82" w14:textId="77777777" w:rsidR="00610909" w:rsidRPr="00360A31" w:rsidRDefault="00610909" w:rsidP="00A5124C"/>
        </w:tc>
      </w:tr>
      <w:tr w:rsidR="00610909" w:rsidRPr="00360A31" w14:paraId="7601EC3E" w14:textId="77777777" w:rsidTr="00A5124C">
        <w:tc>
          <w:tcPr>
            <w:tcW w:w="636" w:type="dxa"/>
            <w:vAlign w:val="center"/>
          </w:tcPr>
          <w:p w14:paraId="74CEEE3A" w14:textId="77777777" w:rsidR="00610909" w:rsidRPr="00360A31" w:rsidRDefault="00610909" w:rsidP="00A5124C">
            <w:r w:rsidRPr="00360A31">
              <w:rPr>
                <w:noProof/>
                <w:lang w:eastAsia="hr-HR"/>
              </w:rPr>
              <w:drawing>
                <wp:inline distT="0" distB="0" distL="0" distR="0" wp14:anchorId="35CBA3B6" wp14:editId="52BA8044">
                  <wp:extent cx="267194" cy="302820"/>
                  <wp:effectExtent l="0" t="0" r="0" b="2540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lose up of a logo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41962480" w14:textId="77777777" w:rsidR="00610909" w:rsidRPr="00360A31" w:rsidRDefault="00610909" w:rsidP="00A5124C">
            <w:r w:rsidRPr="00360A31">
              <w:t>GRAD KARLOVAC</w:t>
            </w:r>
          </w:p>
        </w:tc>
        <w:tc>
          <w:tcPr>
            <w:tcW w:w="3434" w:type="dxa"/>
            <w:vAlign w:val="center"/>
          </w:tcPr>
          <w:p w14:paraId="38031F0A" w14:textId="77777777" w:rsidR="00610909" w:rsidRPr="00360A31" w:rsidRDefault="00610909" w:rsidP="00A5124C"/>
        </w:tc>
        <w:tc>
          <w:tcPr>
            <w:tcW w:w="2546" w:type="dxa"/>
            <w:vMerge/>
            <w:vAlign w:val="center"/>
          </w:tcPr>
          <w:p w14:paraId="6ACA829F" w14:textId="77777777" w:rsidR="00610909" w:rsidRPr="00360A31" w:rsidRDefault="00610909" w:rsidP="00A5124C"/>
        </w:tc>
      </w:tr>
    </w:tbl>
    <w:p w14:paraId="42D108AD" w14:textId="77777777" w:rsidR="00610909" w:rsidRPr="00360A31" w:rsidRDefault="00610909" w:rsidP="00610909">
      <w:pPr>
        <w:rPr>
          <w:szCs w:val="20"/>
        </w:rPr>
      </w:pPr>
    </w:p>
    <w:p w14:paraId="68469BF4" w14:textId="77777777" w:rsidR="00610909" w:rsidRPr="00360A31" w:rsidRDefault="00610909" w:rsidP="00610909">
      <w:pPr>
        <w:rPr>
          <w:szCs w:val="20"/>
        </w:rPr>
      </w:pPr>
    </w:p>
    <w:p w14:paraId="77D9C7F0" w14:textId="77777777" w:rsidR="00610909" w:rsidRPr="00360A31" w:rsidRDefault="00610909" w:rsidP="00610909">
      <w:r w:rsidRPr="00360A31">
        <w:t>GRADSKO VIJEĆE</w:t>
      </w:r>
    </w:p>
    <w:p w14:paraId="78D83C64" w14:textId="77777777" w:rsidR="00610909" w:rsidRPr="00360A31" w:rsidRDefault="00610909" w:rsidP="00610909">
      <w:pPr>
        <w:jc w:val="both"/>
      </w:pPr>
      <w:r w:rsidRPr="00360A31">
        <w:t>KLASA:</w:t>
      </w:r>
      <w:r w:rsidRPr="00360A31">
        <w:tab/>
      </w:r>
      <w:r w:rsidRPr="00360A31">
        <w:tab/>
      </w:r>
      <w:r w:rsidRPr="00360A31">
        <w:tab/>
      </w:r>
    </w:p>
    <w:p w14:paraId="1A91D26C" w14:textId="77777777" w:rsidR="00610909" w:rsidRPr="00360A31" w:rsidRDefault="00610909" w:rsidP="00610909">
      <w:pPr>
        <w:jc w:val="both"/>
      </w:pPr>
      <w:r w:rsidRPr="00360A31">
        <w:t>URBROJ:</w:t>
      </w:r>
      <w:r w:rsidRPr="00360A31">
        <w:tab/>
      </w:r>
      <w:r w:rsidRPr="00360A31">
        <w:tab/>
      </w:r>
    </w:p>
    <w:p w14:paraId="67424A14" w14:textId="22AA5A9E" w:rsidR="00610909" w:rsidRPr="00360A31" w:rsidRDefault="00610909" w:rsidP="00610909">
      <w:pPr>
        <w:jc w:val="both"/>
      </w:pPr>
      <w:r w:rsidRPr="00360A31">
        <w:t>Karlovac, ____________  202</w:t>
      </w:r>
      <w:r w:rsidR="00146BFB">
        <w:t>5</w:t>
      </w:r>
      <w:r w:rsidRPr="00360A31">
        <w:t>. godine</w:t>
      </w:r>
    </w:p>
    <w:p w14:paraId="7520E117" w14:textId="77777777" w:rsidR="00610909" w:rsidRPr="00360A31" w:rsidRDefault="00610909" w:rsidP="00610909"/>
    <w:p w14:paraId="09682AEA" w14:textId="2D970DF4" w:rsidR="00610909" w:rsidRPr="00360A31" w:rsidRDefault="00610909" w:rsidP="00610909">
      <w:pPr>
        <w:jc w:val="both"/>
      </w:pPr>
      <w:r w:rsidRPr="00360A31">
        <w:t>Na temelju članaka 3. i 6. Zakona o plaćama u lokalnoj i područnoj (regionalnoj) samoupravi ("Narodne novine" broj 28/10</w:t>
      </w:r>
      <w:r w:rsidR="00F124E2" w:rsidRPr="00360A31">
        <w:t>.</w:t>
      </w:r>
      <w:r w:rsidRPr="00360A31">
        <w:t xml:space="preserve"> i 10/23</w:t>
      </w:r>
      <w:r w:rsidR="00F124E2" w:rsidRPr="00360A31">
        <w:t>.</w:t>
      </w:r>
      <w:r w:rsidRPr="00360A31">
        <w:t xml:space="preserve">) i članaka 34. i 97. Statuta Grada </w:t>
      </w:r>
      <w:r w:rsidR="00CE33F9" w:rsidRPr="004F7F4F">
        <w:rPr>
          <w:iCs/>
        </w:rPr>
        <w:t>(„Glasnik Grada Karlovca“ broj 7/09, 8/09, 3/13, 6/13, 1/15 – pročišćeni tekst, 3/18, 6/20, 4/21, 8/21, 9/21 - potpuni tekst i 10/22)</w:t>
      </w:r>
      <w:r w:rsidRPr="00360A31">
        <w:t xml:space="preserve"> </w:t>
      </w:r>
      <w:r w:rsidRPr="00360A31">
        <w:rPr>
          <w:iCs/>
        </w:rPr>
        <w:t>Gradsko vijeće grada Karlovca je na  __.  sjednici održanoj dana  ___ 202</w:t>
      </w:r>
      <w:r w:rsidR="00812B98">
        <w:rPr>
          <w:iCs/>
        </w:rPr>
        <w:t>5</w:t>
      </w:r>
      <w:r w:rsidRPr="00360A31">
        <w:rPr>
          <w:iCs/>
        </w:rPr>
        <w:t>. godine donijelo sljedeću</w:t>
      </w:r>
    </w:p>
    <w:p w14:paraId="21CCD5AB" w14:textId="77777777" w:rsidR="00610909" w:rsidRPr="00360A31" w:rsidRDefault="00610909" w:rsidP="00610909">
      <w:pPr>
        <w:pStyle w:val="BodyText"/>
        <w:rPr>
          <w:sz w:val="22"/>
          <w:szCs w:val="22"/>
        </w:rPr>
      </w:pPr>
    </w:p>
    <w:p w14:paraId="4A2DC29C" w14:textId="77777777" w:rsidR="00610909" w:rsidRPr="00360A31" w:rsidRDefault="00610909" w:rsidP="00610909">
      <w:pPr>
        <w:pStyle w:val="BodyText"/>
        <w:rPr>
          <w:sz w:val="22"/>
          <w:szCs w:val="22"/>
        </w:rPr>
      </w:pPr>
    </w:p>
    <w:p w14:paraId="6D02E081" w14:textId="77777777" w:rsidR="00610909" w:rsidRPr="00360A31" w:rsidRDefault="00610909" w:rsidP="00610909">
      <w:pPr>
        <w:pStyle w:val="Heading1"/>
        <w:ind w:left="402" w:right="402" w:firstLine="0"/>
        <w:jc w:val="center"/>
        <w:rPr>
          <w:sz w:val="22"/>
          <w:szCs w:val="22"/>
        </w:rPr>
      </w:pPr>
      <w:r w:rsidRPr="00360A31">
        <w:rPr>
          <w:sz w:val="22"/>
          <w:szCs w:val="22"/>
        </w:rPr>
        <w:t>O D</w:t>
      </w:r>
      <w:r w:rsidRPr="00360A31">
        <w:rPr>
          <w:spacing w:val="-1"/>
          <w:sz w:val="22"/>
          <w:szCs w:val="22"/>
        </w:rPr>
        <w:t xml:space="preserve"> </w:t>
      </w:r>
      <w:r w:rsidRPr="00360A31">
        <w:rPr>
          <w:sz w:val="22"/>
          <w:szCs w:val="22"/>
        </w:rPr>
        <w:t>L</w:t>
      </w:r>
      <w:r w:rsidRPr="00360A31">
        <w:rPr>
          <w:spacing w:val="-14"/>
          <w:sz w:val="22"/>
          <w:szCs w:val="22"/>
        </w:rPr>
        <w:t xml:space="preserve"> </w:t>
      </w:r>
      <w:r w:rsidRPr="00360A31">
        <w:rPr>
          <w:sz w:val="22"/>
          <w:szCs w:val="22"/>
        </w:rPr>
        <w:t>U</w:t>
      </w:r>
      <w:r w:rsidRPr="00360A31">
        <w:rPr>
          <w:spacing w:val="-1"/>
          <w:sz w:val="22"/>
          <w:szCs w:val="22"/>
        </w:rPr>
        <w:t xml:space="preserve"> </w:t>
      </w:r>
      <w:r w:rsidRPr="00360A31">
        <w:rPr>
          <w:sz w:val="22"/>
          <w:szCs w:val="22"/>
        </w:rPr>
        <w:t xml:space="preserve">K </w:t>
      </w:r>
      <w:r w:rsidRPr="00360A31">
        <w:rPr>
          <w:spacing w:val="-10"/>
          <w:sz w:val="22"/>
          <w:szCs w:val="22"/>
        </w:rPr>
        <w:t>U</w:t>
      </w:r>
    </w:p>
    <w:p w14:paraId="226BA09D" w14:textId="429ABB80" w:rsidR="00610909" w:rsidRPr="00360A31" w:rsidRDefault="00A30318" w:rsidP="00610909">
      <w:pPr>
        <w:pStyle w:val="Heading2"/>
        <w:spacing w:before="152" w:line="252" w:lineRule="auto"/>
        <w:ind w:left="403"/>
        <w:rPr>
          <w:sz w:val="22"/>
          <w:szCs w:val="22"/>
        </w:rPr>
      </w:pPr>
      <w:r>
        <w:rPr>
          <w:sz w:val="22"/>
          <w:szCs w:val="22"/>
        </w:rPr>
        <w:t>i</w:t>
      </w:r>
      <w:r w:rsidR="00146BFB">
        <w:rPr>
          <w:sz w:val="22"/>
          <w:szCs w:val="22"/>
        </w:rPr>
        <w:t>zmjenama i dopun</w:t>
      </w:r>
      <w:r w:rsidR="00C0603C">
        <w:rPr>
          <w:sz w:val="22"/>
          <w:szCs w:val="22"/>
        </w:rPr>
        <w:t>i</w:t>
      </w:r>
      <w:r w:rsidR="00146BFB">
        <w:rPr>
          <w:sz w:val="22"/>
          <w:szCs w:val="22"/>
        </w:rPr>
        <w:t xml:space="preserve"> </w:t>
      </w:r>
      <w:bookmarkStart w:id="0" w:name="_Hlk207969083"/>
      <w:r w:rsidR="00146BFB">
        <w:rPr>
          <w:sz w:val="22"/>
          <w:szCs w:val="22"/>
        </w:rPr>
        <w:t xml:space="preserve">Odluke </w:t>
      </w:r>
      <w:r w:rsidR="00610909" w:rsidRPr="00360A31">
        <w:rPr>
          <w:sz w:val="22"/>
          <w:szCs w:val="22"/>
        </w:rPr>
        <w:t>o</w:t>
      </w:r>
      <w:r w:rsidR="00610909" w:rsidRPr="00360A31">
        <w:rPr>
          <w:spacing w:val="-5"/>
          <w:sz w:val="22"/>
          <w:szCs w:val="22"/>
        </w:rPr>
        <w:t xml:space="preserve"> </w:t>
      </w:r>
      <w:r w:rsidR="00610909" w:rsidRPr="00360A31">
        <w:rPr>
          <w:sz w:val="22"/>
          <w:szCs w:val="22"/>
        </w:rPr>
        <w:t>određivanju</w:t>
      </w:r>
      <w:r w:rsidR="00610909" w:rsidRPr="00360A31">
        <w:rPr>
          <w:spacing w:val="-6"/>
          <w:sz w:val="22"/>
          <w:szCs w:val="22"/>
        </w:rPr>
        <w:t xml:space="preserve"> </w:t>
      </w:r>
      <w:r w:rsidR="00610909" w:rsidRPr="00360A31">
        <w:rPr>
          <w:sz w:val="22"/>
          <w:szCs w:val="22"/>
        </w:rPr>
        <w:t>plaće</w:t>
      </w:r>
      <w:r w:rsidR="00610909" w:rsidRPr="00360A31">
        <w:rPr>
          <w:spacing w:val="-6"/>
          <w:sz w:val="22"/>
          <w:szCs w:val="22"/>
        </w:rPr>
        <w:t xml:space="preserve"> </w:t>
      </w:r>
      <w:r w:rsidR="00610909" w:rsidRPr="00360A31">
        <w:rPr>
          <w:sz w:val="22"/>
          <w:szCs w:val="22"/>
        </w:rPr>
        <w:t>i</w:t>
      </w:r>
      <w:r w:rsidR="00610909" w:rsidRPr="00360A31">
        <w:rPr>
          <w:spacing w:val="-5"/>
          <w:sz w:val="22"/>
          <w:szCs w:val="22"/>
        </w:rPr>
        <w:t xml:space="preserve"> </w:t>
      </w:r>
      <w:r w:rsidR="00610909" w:rsidRPr="00360A31">
        <w:rPr>
          <w:sz w:val="22"/>
          <w:szCs w:val="22"/>
        </w:rPr>
        <w:t>drugih</w:t>
      </w:r>
      <w:r w:rsidR="00610909" w:rsidRPr="00360A31">
        <w:rPr>
          <w:spacing w:val="-4"/>
          <w:sz w:val="22"/>
          <w:szCs w:val="22"/>
        </w:rPr>
        <w:t xml:space="preserve"> </w:t>
      </w:r>
      <w:r w:rsidR="00610909" w:rsidRPr="00360A31">
        <w:rPr>
          <w:sz w:val="22"/>
          <w:szCs w:val="22"/>
        </w:rPr>
        <w:t>prava</w:t>
      </w:r>
      <w:r w:rsidR="00610909" w:rsidRPr="00360A31">
        <w:rPr>
          <w:spacing w:val="-3"/>
          <w:sz w:val="22"/>
          <w:szCs w:val="22"/>
        </w:rPr>
        <w:t xml:space="preserve"> </w:t>
      </w:r>
      <w:r w:rsidR="00610909" w:rsidRPr="00360A31">
        <w:rPr>
          <w:sz w:val="22"/>
          <w:szCs w:val="22"/>
        </w:rPr>
        <w:t>gradonačelnika</w:t>
      </w:r>
      <w:r w:rsidR="00610909" w:rsidRPr="00360A31">
        <w:rPr>
          <w:spacing w:val="-5"/>
          <w:sz w:val="22"/>
          <w:szCs w:val="22"/>
        </w:rPr>
        <w:t xml:space="preserve"> </w:t>
      </w:r>
      <w:r w:rsidR="00610909" w:rsidRPr="00360A31">
        <w:rPr>
          <w:sz w:val="22"/>
          <w:szCs w:val="22"/>
        </w:rPr>
        <w:t>i</w:t>
      </w:r>
      <w:r w:rsidR="00610909" w:rsidRPr="00360A31">
        <w:rPr>
          <w:spacing w:val="-5"/>
          <w:sz w:val="22"/>
          <w:szCs w:val="22"/>
        </w:rPr>
        <w:t xml:space="preserve"> </w:t>
      </w:r>
      <w:r w:rsidR="00610909" w:rsidRPr="00360A31">
        <w:rPr>
          <w:sz w:val="22"/>
          <w:szCs w:val="22"/>
        </w:rPr>
        <w:t>zamjenika</w:t>
      </w:r>
      <w:r w:rsidR="00610909" w:rsidRPr="00360A31">
        <w:rPr>
          <w:spacing w:val="-3"/>
          <w:sz w:val="22"/>
          <w:szCs w:val="22"/>
        </w:rPr>
        <w:t xml:space="preserve"> </w:t>
      </w:r>
      <w:r w:rsidR="00610909" w:rsidRPr="00360A31">
        <w:rPr>
          <w:sz w:val="22"/>
          <w:szCs w:val="22"/>
        </w:rPr>
        <w:t>gradonačelnika Grada Karlovca</w:t>
      </w:r>
    </w:p>
    <w:p w14:paraId="15FD624E" w14:textId="77777777" w:rsidR="00610909" w:rsidRPr="00360A31" w:rsidRDefault="00610909" w:rsidP="00610909">
      <w:pPr>
        <w:pStyle w:val="BodyText"/>
        <w:spacing w:before="4"/>
        <w:rPr>
          <w:b/>
          <w:sz w:val="22"/>
          <w:szCs w:val="22"/>
        </w:rPr>
      </w:pPr>
    </w:p>
    <w:bookmarkEnd w:id="0"/>
    <w:p w14:paraId="3BB568FA" w14:textId="77777777" w:rsidR="000B4A74" w:rsidRDefault="000B4A74" w:rsidP="00610909">
      <w:pPr>
        <w:ind w:left="401" w:right="402"/>
        <w:jc w:val="center"/>
        <w:rPr>
          <w:b/>
        </w:rPr>
      </w:pPr>
    </w:p>
    <w:p w14:paraId="34B117D0" w14:textId="419CE978" w:rsidR="00610909" w:rsidRPr="00360A31" w:rsidRDefault="00610909" w:rsidP="00610909">
      <w:pPr>
        <w:ind w:left="401" w:right="402"/>
        <w:jc w:val="center"/>
        <w:rPr>
          <w:b/>
        </w:rPr>
      </w:pPr>
      <w:r w:rsidRPr="00360A31">
        <w:rPr>
          <w:b/>
        </w:rPr>
        <w:t>Članak</w:t>
      </w:r>
      <w:r w:rsidRPr="00360A31">
        <w:rPr>
          <w:b/>
          <w:spacing w:val="-4"/>
        </w:rPr>
        <w:t xml:space="preserve"> </w:t>
      </w:r>
      <w:r w:rsidRPr="00360A31">
        <w:rPr>
          <w:b/>
          <w:spacing w:val="-5"/>
        </w:rPr>
        <w:t>1.</w:t>
      </w:r>
    </w:p>
    <w:p w14:paraId="14EBD41D" w14:textId="6C8BB3B4" w:rsidR="00F74C24" w:rsidRPr="00537E03" w:rsidRDefault="004B0C8A" w:rsidP="00B1016E">
      <w:pPr>
        <w:pStyle w:val="BodyText"/>
        <w:spacing w:before="183" w:line="259" w:lineRule="auto"/>
        <w:ind w:firstLine="401"/>
        <w:jc w:val="both"/>
        <w:rPr>
          <w:sz w:val="22"/>
          <w:szCs w:val="22"/>
        </w:rPr>
      </w:pPr>
      <w:r w:rsidRPr="00537E03">
        <w:rPr>
          <w:sz w:val="22"/>
          <w:szCs w:val="22"/>
        </w:rPr>
        <w:t>U članku 5. stav</w:t>
      </w:r>
      <w:r w:rsidR="00EA77B2" w:rsidRPr="00537E03">
        <w:rPr>
          <w:sz w:val="22"/>
          <w:szCs w:val="22"/>
        </w:rPr>
        <w:t>cima</w:t>
      </w:r>
      <w:r w:rsidRPr="00537E03">
        <w:rPr>
          <w:sz w:val="22"/>
          <w:szCs w:val="22"/>
        </w:rPr>
        <w:t xml:space="preserve"> 1.</w:t>
      </w:r>
      <w:r w:rsidR="00EA77B2" w:rsidRPr="00537E03">
        <w:rPr>
          <w:sz w:val="22"/>
          <w:szCs w:val="22"/>
        </w:rPr>
        <w:t xml:space="preserve"> i 2.</w:t>
      </w:r>
      <w:r w:rsidRPr="00537E03">
        <w:rPr>
          <w:sz w:val="22"/>
          <w:szCs w:val="22"/>
        </w:rPr>
        <w:t xml:space="preserve"> </w:t>
      </w:r>
      <w:r w:rsidR="00537E03" w:rsidRPr="00537E03">
        <w:rPr>
          <w:sz w:val="22"/>
          <w:szCs w:val="22"/>
        </w:rPr>
        <w:t xml:space="preserve">Odluke o određivanju plaće i drugih prava gradonačelnika i zamjenika gradonačelnika Grada Karlovca („Glasnik Grada Karlovca“ broj 23/2023) (dalje u tekstu: Odluka) </w:t>
      </w:r>
      <w:r w:rsidRPr="00537E03">
        <w:rPr>
          <w:sz w:val="22"/>
          <w:szCs w:val="22"/>
        </w:rPr>
        <w:t>riječi „</w:t>
      </w:r>
      <w:r w:rsidR="000D433E" w:rsidRPr="00537E03">
        <w:rPr>
          <w:i/>
          <w:iCs/>
          <w:sz w:val="22"/>
          <w:szCs w:val="22"/>
        </w:rPr>
        <w:t>u visini propisanoj aktima koji se primjenjuju na službenike i namještenike u upravnim tijelima Grada Karlovca</w:t>
      </w:r>
      <w:r w:rsidR="000D433E" w:rsidRPr="00537E03">
        <w:rPr>
          <w:sz w:val="22"/>
          <w:szCs w:val="22"/>
        </w:rPr>
        <w:t xml:space="preserve">.“ </w:t>
      </w:r>
      <w:r w:rsidR="00F74C24" w:rsidRPr="00537E03">
        <w:rPr>
          <w:sz w:val="22"/>
          <w:szCs w:val="22"/>
        </w:rPr>
        <w:t>mijenjaju se i glase:</w:t>
      </w:r>
    </w:p>
    <w:p w14:paraId="3C6D8384" w14:textId="7D25243B" w:rsidR="004B0C8A" w:rsidRPr="00537E03" w:rsidRDefault="000D433E" w:rsidP="00B1016E">
      <w:pPr>
        <w:pStyle w:val="BodyText"/>
        <w:spacing w:before="183" w:line="259" w:lineRule="auto"/>
        <w:ind w:firstLine="401"/>
        <w:jc w:val="both"/>
        <w:rPr>
          <w:sz w:val="22"/>
          <w:szCs w:val="22"/>
        </w:rPr>
      </w:pPr>
      <w:r w:rsidRPr="00537E03">
        <w:rPr>
          <w:sz w:val="22"/>
          <w:szCs w:val="22"/>
        </w:rPr>
        <w:t xml:space="preserve"> </w:t>
      </w:r>
      <w:r w:rsidR="000B4A74" w:rsidRPr="00537E03">
        <w:rPr>
          <w:sz w:val="22"/>
          <w:szCs w:val="22"/>
        </w:rPr>
        <w:t>„</w:t>
      </w:r>
      <w:r w:rsidR="00827199" w:rsidRPr="00537E03">
        <w:rPr>
          <w:i/>
          <w:iCs/>
          <w:sz w:val="22"/>
          <w:szCs w:val="22"/>
        </w:rPr>
        <w:t>u visini i pod uvjetima propisanim Pravilnikom o porezu na dohodak, odnosno do iznosa koji se smatra neoporezivim primitkom prema važećim poreznim propisima.</w:t>
      </w:r>
      <w:r w:rsidR="00827199" w:rsidRPr="00537E03">
        <w:rPr>
          <w:sz w:val="22"/>
          <w:szCs w:val="22"/>
        </w:rPr>
        <w:t>“.</w:t>
      </w:r>
    </w:p>
    <w:p w14:paraId="2842FF4F" w14:textId="77777777" w:rsidR="00A30318" w:rsidRDefault="00A30318" w:rsidP="000B4A74">
      <w:pPr>
        <w:pStyle w:val="Heading2"/>
        <w:spacing w:before="160"/>
        <w:ind w:left="401"/>
        <w:rPr>
          <w:sz w:val="22"/>
          <w:szCs w:val="22"/>
        </w:rPr>
      </w:pPr>
    </w:p>
    <w:p w14:paraId="0B41B610" w14:textId="2F471FEF" w:rsidR="00610909" w:rsidRDefault="00610909" w:rsidP="000B4A74">
      <w:pPr>
        <w:pStyle w:val="Heading2"/>
        <w:spacing w:before="160"/>
        <w:ind w:left="401"/>
        <w:rPr>
          <w:spacing w:val="-5"/>
          <w:sz w:val="22"/>
          <w:szCs w:val="22"/>
        </w:rPr>
      </w:pPr>
      <w:r w:rsidRPr="00360A31">
        <w:rPr>
          <w:sz w:val="22"/>
          <w:szCs w:val="22"/>
        </w:rPr>
        <w:t>Članak</w:t>
      </w:r>
      <w:r w:rsidRPr="00360A31">
        <w:rPr>
          <w:spacing w:val="-4"/>
          <w:sz w:val="22"/>
          <w:szCs w:val="22"/>
        </w:rPr>
        <w:t xml:space="preserve"> </w:t>
      </w:r>
      <w:r w:rsidR="00183130">
        <w:rPr>
          <w:spacing w:val="-5"/>
          <w:sz w:val="22"/>
          <w:szCs w:val="22"/>
        </w:rPr>
        <w:t>2</w:t>
      </w:r>
      <w:r w:rsidRPr="00360A31">
        <w:rPr>
          <w:spacing w:val="-5"/>
          <w:sz w:val="22"/>
          <w:szCs w:val="22"/>
        </w:rPr>
        <w:t>.</w:t>
      </w:r>
    </w:p>
    <w:p w14:paraId="7CBE1999" w14:textId="4793F586" w:rsidR="00A9554A" w:rsidRDefault="000B4A74" w:rsidP="00B1016E">
      <w:pPr>
        <w:pStyle w:val="Heading2"/>
        <w:spacing w:before="160"/>
        <w:ind w:left="0" w:firstLine="401"/>
        <w:jc w:val="both"/>
        <w:rPr>
          <w:b w:val="0"/>
          <w:bCs w:val="0"/>
          <w:sz w:val="22"/>
          <w:szCs w:val="22"/>
        </w:rPr>
      </w:pPr>
      <w:r w:rsidRPr="000B4A74">
        <w:rPr>
          <w:b w:val="0"/>
          <w:bCs w:val="0"/>
          <w:sz w:val="22"/>
          <w:szCs w:val="22"/>
        </w:rPr>
        <w:t xml:space="preserve">U članku </w:t>
      </w:r>
      <w:r>
        <w:rPr>
          <w:b w:val="0"/>
          <w:bCs w:val="0"/>
          <w:sz w:val="22"/>
          <w:szCs w:val="22"/>
        </w:rPr>
        <w:t>6</w:t>
      </w:r>
      <w:r w:rsidRPr="000B4A74">
        <w:rPr>
          <w:b w:val="0"/>
          <w:bCs w:val="0"/>
          <w:sz w:val="22"/>
          <w:szCs w:val="22"/>
        </w:rPr>
        <w:t xml:space="preserve">. </w:t>
      </w:r>
      <w:r w:rsidR="00C15972">
        <w:rPr>
          <w:b w:val="0"/>
          <w:bCs w:val="0"/>
          <w:sz w:val="22"/>
          <w:szCs w:val="22"/>
        </w:rPr>
        <w:t xml:space="preserve">Odluke </w:t>
      </w:r>
      <w:r w:rsidRPr="000B4A74">
        <w:rPr>
          <w:b w:val="0"/>
          <w:bCs w:val="0"/>
          <w:sz w:val="22"/>
          <w:szCs w:val="22"/>
        </w:rPr>
        <w:t>riječi „</w:t>
      </w:r>
      <w:r w:rsidRPr="000B4A74">
        <w:rPr>
          <w:b w:val="0"/>
          <w:bCs w:val="0"/>
          <w:i/>
          <w:iCs/>
          <w:sz w:val="22"/>
          <w:szCs w:val="22"/>
        </w:rPr>
        <w:t>u visini propisanoj aktima koji se primjenjuju na službenike i namještenike u upravnim tijelima Grada Karlovca</w:t>
      </w:r>
      <w:r w:rsidRPr="000B4A74">
        <w:rPr>
          <w:b w:val="0"/>
          <w:bCs w:val="0"/>
          <w:sz w:val="22"/>
          <w:szCs w:val="22"/>
        </w:rPr>
        <w:t xml:space="preserve">.“ </w:t>
      </w:r>
      <w:r w:rsidR="00A9554A">
        <w:rPr>
          <w:b w:val="0"/>
          <w:bCs w:val="0"/>
          <w:sz w:val="22"/>
          <w:szCs w:val="22"/>
        </w:rPr>
        <w:t>mijenjaju se i glase:</w:t>
      </w:r>
    </w:p>
    <w:p w14:paraId="3BB4D58C" w14:textId="3DA84DD1" w:rsidR="000B4A74" w:rsidRDefault="000B4A74" w:rsidP="00B1016E">
      <w:pPr>
        <w:pStyle w:val="Heading2"/>
        <w:spacing w:before="160"/>
        <w:ind w:left="0" w:firstLine="401"/>
        <w:jc w:val="both"/>
        <w:rPr>
          <w:b w:val="0"/>
          <w:bCs w:val="0"/>
          <w:sz w:val="22"/>
          <w:szCs w:val="22"/>
        </w:rPr>
      </w:pPr>
      <w:r w:rsidRPr="000B4A74">
        <w:rPr>
          <w:b w:val="0"/>
          <w:bCs w:val="0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>„</w:t>
      </w:r>
      <w:r w:rsidRPr="000B4A74">
        <w:rPr>
          <w:b w:val="0"/>
          <w:bCs w:val="0"/>
          <w:i/>
          <w:iCs/>
          <w:sz w:val="22"/>
          <w:szCs w:val="22"/>
        </w:rPr>
        <w:t>u visini i pod uvjetima propisanim Pravilnikom o porezu na dohodak, odnosno do iznosa koji se smatra neoporezivim primitkom prema važećim poreznim propisima.</w:t>
      </w:r>
      <w:r w:rsidRPr="000B4A74">
        <w:rPr>
          <w:b w:val="0"/>
          <w:bCs w:val="0"/>
          <w:sz w:val="22"/>
          <w:szCs w:val="22"/>
        </w:rPr>
        <w:t>“</w:t>
      </w:r>
    </w:p>
    <w:p w14:paraId="6AD77CB8" w14:textId="77777777" w:rsidR="00CC4F06" w:rsidRDefault="00CC4F06" w:rsidP="00EB4128">
      <w:pPr>
        <w:pStyle w:val="Heading2"/>
        <w:ind w:left="0" w:right="188"/>
        <w:rPr>
          <w:sz w:val="22"/>
          <w:szCs w:val="22"/>
        </w:rPr>
      </w:pPr>
    </w:p>
    <w:p w14:paraId="33632E6A" w14:textId="76B92534" w:rsidR="00610909" w:rsidRPr="00360A31" w:rsidRDefault="00CC4F06" w:rsidP="00EB4128">
      <w:pPr>
        <w:pStyle w:val="Heading2"/>
        <w:ind w:left="0" w:right="188"/>
        <w:rPr>
          <w:sz w:val="22"/>
          <w:szCs w:val="22"/>
        </w:rPr>
      </w:pPr>
      <w:r>
        <w:rPr>
          <w:sz w:val="22"/>
          <w:szCs w:val="22"/>
        </w:rPr>
        <w:t>Č</w:t>
      </w:r>
      <w:r w:rsidR="00610909" w:rsidRPr="00360A31">
        <w:rPr>
          <w:sz w:val="22"/>
          <w:szCs w:val="22"/>
        </w:rPr>
        <w:t>lanak</w:t>
      </w:r>
      <w:r w:rsidR="00610909" w:rsidRPr="00360A31">
        <w:rPr>
          <w:spacing w:val="-4"/>
          <w:sz w:val="22"/>
          <w:szCs w:val="22"/>
        </w:rPr>
        <w:t xml:space="preserve"> </w:t>
      </w:r>
      <w:r w:rsidR="00183130">
        <w:rPr>
          <w:spacing w:val="-5"/>
          <w:sz w:val="22"/>
          <w:szCs w:val="22"/>
        </w:rPr>
        <w:t>3</w:t>
      </w:r>
      <w:r w:rsidR="00610909" w:rsidRPr="00360A31">
        <w:rPr>
          <w:spacing w:val="-5"/>
          <w:sz w:val="22"/>
          <w:szCs w:val="22"/>
        </w:rPr>
        <w:t>.</w:t>
      </w:r>
    </w:p>
    <w:p w14:paraId="112D34B9" w14:textId="669EDEDE" w:rsidR="00C0603C" w:rsidRDefault="00C15972" w:rsidP="00B1016E">
      <w:pPr>
        <w:pStyle w:val="BodyText"/>
        <w:spacing w:before="180" w:line="259" w:lineRule="auto"/>
        <w:ind w:firstLine="401"/>
        <w:rPr>
          <w:sz w:val="22"/>
          <w:szCs w:val="22"/>
        </w:rPr>
      </w:pPr>
      <w:r>
        <w:rPr>
          <w:sz w:val="22"/>
          <w:szCs w:val="22"/>
        </w:rPr>
        <w:t xml:space="preserve">U članku </w:t>
      </w:r>
      <w:r w:rsidR="00571209">
        <w:rPr>
          <w:sz w:val="22"/>
          <w:szCs w:val="22"/>
        </w:rPr>
        <w:t>8.</w:t>
      </w:r>
      <w:r>
        <w:rPr>
          <w:sz w:val="22"/>
          <w:szCs w:val="22"/>
        </w:rPr>
        <w:t xml:space="preserve"> Odluke</w:t>
      </w:r>
      <w:r w:rsidR="00571209">
        <w:rPr>
          <w:sz w:val="22"/>
          <w:szCs w:val="22"/>
        </w:rPr>
        <w:t xml:space="preserve"> </w:t>
      </w:r>
      <w:r w:rsidR="00D43003">
        <w:rPr>
          <w:sz w:val="22"/>
          <w:szCs w:val="22"/>
        </w:rPr>
        <w:t>iza riječi</w:t>
      </w:r>
      <w:r w:rsidR="00571209">
        <w:rPr>
          <w:sz w:val="22"/>
          <w:szCs w:val="22"/>
        </w:rPr>
        <w:t>: „</w:t>
      </w:r>
      <w:r w:rsidR="00610909" w:rsidRPr="00A30318">
        <w:rPr>
          <w:i/>
          <w:iCs/>
          <w:sz w:val="22"/>
          <w:szCs w:val="22"/>
        </w:rPr>
        <w:t>Rješenja o visini plaće odnosno naknade za rad dužnosnika</w:t>
      </w:r>
      <w:r w:rsidR="00C0603C">
        <w:rPr>
          <w:i/>
          <w:iCs/>
          <w:sz w:val="22"/>
          <w:szCs w:val="22"/>
        </w:rPr>
        <w:t xml:space="preserve">“ </w:t>
      </w:r>
      <w:r w:rsidR="00C0603C">
        <w:rPr>
          <w:sz w:val="22"/>
          <w:szCs w:val="22"/>
        </w:rPr>
        <w:t>dodaju se riječi:</w:t>
      </w:r>
    </w:p>
    <w:p w14:paraId="364F0DBE" w14:textId="4583D31A" w:rsidR="00610909" w:rsidRDefault="00C0603C" w:rsidP="00B1016E">
      <w:pPr>
        <w:pStyle w:val="BodyText"/>
        <w:spacing w:before="180" w:line="259" w:lineRule="auto"/>
        <w:ind w:firstLine="401"/>
        <w:rPr>
          <w:sz w:val="22"/>
          <w:szCs w:val="22"/>
        </w:rPr>
      </w:pPr>
      <w:r>
        <w:rPr>
          <w:sz w:val="22"/>
          <w:szCs w:val="22"/>
        </w:rPr>
        <w:t>„</w:t>
      </w:r>
      <w:r w:rsidR="00571209" w:rsidRPr="00A30318">
        <w:rPr>
          <w:i/>
          <w:iCs/>
          <w:sz w:val="22"/>
          <w:szCs w:val="22"/>
        </w:rPr>
        <w:t xml:space="preserve">te </w:t>
      </w:r>
      <w:r w:rsidR="008B5BE4">
        <w:rPr>
          <w:i/>
          <w:iCs/>
          <w:sz w:val="22"/>
          <w:szCs w:val="22"/>
        </w:rPr>
        <w:t>njihovih</w:t>
      </w:r>
      <w:r w:rsidR="00B1016E">
        <w:rPr>
          <w:i/>
          <w:iCs/>
          <w:sz w:val="22"/>
          <w:szCs w:val="22"/>
        </w:rPr>
        <w:t xml:space="preserve"> </w:t>
      </w:r>
      <w:r w:rsidR="00571209" w:rsidRPr="00A30318">
        <w:rPr>
          <w:i/>
          <w:iCs/>
          <w:sz w:val="22"/>
          <w:szCs w:val="22"/>
        </w:rPr>
        <w:t>materijalnih prava</w:t>
      </w:r>
      <w:r>
        <w:rPr>
          <w:i/>
          <w:iCs/>
          <w:sz w:val="22"/>
          <w:szCs w:val="22"/>
        </w:rPr>
        <w:t>“.</w:t>
      </w:r>
    </w:p>
    <w:p w14:paraId="1324AA3F" w14:textId="77777777" w:rsidR="00B1016E" w:rsidRPr="00360A31" w:rsidRDefault="00B1016E" w:rsidP="00B1016E">
      <w:pPr>
        <w:pStyle w:val="BodyText"/>
        <w:spacing w:before="180" w:line="259" w:lineRule="auto"/>
        <w:ind w:firstLine="401"/>
        <w:rPr>
          <w:sz w:val="22"/>
          <w:szCs w:val="22"/>
        </w:rPr>
      </w:pPr>
    </w:p>
    <w:p w14:paraId="48F5A317" w14:textId="0852CEC8" w:rsidR="00610909" w:rsidRPr="00360A31" w:rsidRDefault="00610909" w:rsidP="00A30318">
      <w:pPr>
        <w:pStyle w:val="Heading2"/>
        <w:ind w:left="401"/>
        <w:rPr>
          <w:sz w:val="22"/>
          <w:szCs w:val="22"/>
        </w:rPr>
      </w:pPr>
      <w:r w:rsidRPr="00360A31">
        <w:rPr>
          <w:sz w:val="22"/>
          <w:szCs w:val="22"/>
        </w:rPr>
        <w:t>Članak</w:t>
      </w:r>
      <w:r w:rsidRPr="00360A31">
        <w:rPr>
          <w:spacing w:val="-4"/>
          <w:sz w:val="22"/>
          <w:szCs w:val="22"/>
        </w:rPr>
        <w:t xml:space="preserve"> </w:t>
      </w:r>
      <w:r w:rsidR="00183130">
        <w:rPr>
          <w:spacing w:val="-4"/>
          <w:sz w:val="22"/>
          <w:szCs w:val="22"/>
        </w:rPr>
        <w:t>4</w:t>
      </w:r>
      <w:r w:rsidRPr="00360A31">
        <w:rPr>
          <w:spacing w:val="-5"/>
          <w:sz w:val="22"/>
          <w:szCs w:val="22"/>
        </w:rPr>
        <w:t>.</w:t>
      </w:r>
    </w:p>
    <w:p w14:paraId="4FF12D16" w14:textId="77777777" w:rsidR="00610909" w:rsidRPr="00360A31" w:rsidRDefault="00610909" w:rsidP="00610909">
      <w:pPr>
        <w:ind w:firstLine="709"/>
        <w:jc w:val="both"/>
      </w:pPr>
      <w:r w:rsidRPr="00360A31">
        <w:t>Ova Odluka stupa na snagu osmi dan od dana objave u „Glasniku Grada Karlovca“.</w:t>
      </w:r>
    </w:p>
    <w:p w14:paraId="2326D0C8" w14:textId="77777777" w:rsidR="00610909" w:rsidRPr="00360A31" w:rsidRDefault="00610909" w:rsidP="00610909">
      <w:pPr>
        <w:jc w:val="both"/>
      </w:pPr>
    </w:p>
    <w:p w14:paraId="44DDDF94" w14:textId="77777777" w:rsidR="00610909" w:rsidRPr="00360A31" w:rsidRDefault="00610909" w:rsidP="00610909">
      <w:pPr>
        <w:jc w:val="both"/>
      </w:pPr>
    </w:p>
    <w:p w14:paraId="4A7F6846" w14:textId="23F75A27" w:rsidR="007F099E" w:rsidRPr="00360A31" w:rsidRDefault="00610909" w:rsidP="00723FA2">
      <w:pPr>
        <w:pStyle w:val="Heading1"/>
        <w:spacing w:line="249" w:lineRule="auto"/>
        <w:ind w:left="5670" w:right="-279" w:firstLine="1"/>
        <w:jc w:val="center"/>
        <w:rPr>
          <w:spacing w:val="-2"/>
          <w:sz w:val="22"/>
          <w:szCs w:val="22"/>
        </w:rPr>
      </w:pPr>
      <w:r w:rsidRPr="00360A31">
        <w:rPr>
          <w:spacing w:val="-2"/>
          <w:sz w:val="22"/>
          <w:szCs w:val="22"/>
        </w:rPr>
        <w:t>PREDSJEDNIK</w:t>
      </w:r>
    </w:p>
    <w:p w14:paraId="00D9FBF3" w14:textId="15FDF3D1" w:rsidR="00610909" w:rsidRPr="00360A31" w:rsidRDefault="00610909" w:rsidP="00723FA2">
      <w:pPr>
        <w:pStyle w:val="Heading1"/>
        <w:spacing w:line="249" w:lineRule="auto"/>
        <w:ind w:left="5670" w:right="-279" w:firstLine="1"/>
        <w:jc w:val="center"/>
        <w:rPr>
          <w:sz w:val="22"/>
          <w:szCs w:val="22"/>
        </w:rPr>
      </w:pPr>
      <w:r w:rsidRPr="00360A31">
        <w:rPr>
          <w:sz w:val="22"/>
          <w:szCs w:val="22"/>
        </w:rPr>
        <w:t>GRADSKOG</w:t>
      </w:r>
      <w:r w:rsidRPr="00360A31">
        <w:rPr>
          <w:spacing w:val="-15"/>
          <w:sz w:val="22"/>
          <w:szCs w:val="22"/>
        </w:rPr>
        <w:t xml:space="preserve"> </w:t>
      </w:r>
      <w:r w:rsidRPr="00360A31">
        <w:rPr>
          <w:sz w:val="22"/>
          <w:szCs w:val="22"/>
        </w:rPr>
        <w:t>VIJEĆA</w:t>
      </w:r>
    </w:p>
    <w:p w14:paraId="45A34AF4" w14:textId="77777777" w:rsidR="00610909" w:rsidRPr="00360A31" w:rsidRDefault="00610909" w:rsidP="00723FA2">
      <w:pPr>
        <w:pStyle w:val="BodyText"/>
        <w:spacing w:before="7"/>
        <w:ind w:left="5670" w:right="-279" w:firstLine="1"/>
        <w:jc w:val="center"/>
        <w:rPr>
          <w:b/>
          <w:sz w:val="22"/>
          <w:szCs w:val="22"/>
        </w:rPr>
      </w:pPr>
    </w:p>
    <w:p w14:paraId="2657F6F8" w14:textId="77777777" w:rsidR="00723FA2" w:rsidRPr="00FC1E64" w:rsidRDefault="00723FA2" w:rsidP="00723FA2">
      <w:pPr>
        <w:ind w:left="5670" w:right="-279" w:firstLine="1"/>
        <w:jc w:val="center"/>
      </w:pPr>
      <w:r>
        <w:t>Mario Jovković, mag.</w:t>
      </w:r>
      <w:r w:rsidRPr="00E542C3">
        <w:t xml:space="preserve"> psych.</w:t>
      </w:r>
    </w:p>
    <w:p w14:paraId="700CF5CD" w14:textId="64C2F5AE" w:rsidR="00610909" w:rsidRPr="00360A31" w:rsidRDefault="00610909" w:rsidP="00610909">
      <w:pPr>
        <w:ind w:left="5670" w:right="402"/>
        <w:jc w:val="center"/>
        <w:rPr>
          <w:b/>
        </w:rPr>
      </w:pPr>
      <w:r w:rsidRPr="00360A31">
        <w:rPr>
          <w:b/>
        </w:rPr>
        <w:t>.</w:t>
      </w:r>
    </w:p>
    <w:p w14:paraId="4B40EC38" w14:textId="77777777" w:rsidR="00BD7E66" w:rsidRPr="00360A31" w:rsidRDefault="00BD7E66" w:rsidP="00610909">
      <w:pPr>
        <w:ind w:left="5670" w:right="402"/>
        <w:jc w:val="center"/>
        <w:rPr>
          <w:b/>
        </w:rPr>
      </w:pPr>
    </w:p>
    <w:p w14:paraId="341D2D40" w14:textId="77777777" w:rsidR="00BD7E66" w:rsidRPr="00360A31" w:rsidRDefault="00BD7E66" w:rsidP="00610909">
      <w:pPr>
        <w:ind w:left="5670" w:right="402"/>
        <w:jc w:val="center"/>
        <w:rPr>
          <w:b/>
        </w:rPr>
      </w:pPr>
    </w:p>
    <w:p w14:paraId="48300DD8" w14:textId="5A0F1472" w:rsidR="00BD7E66" w:rsidRPr="00360A31" w:rsidRDefault="00BD7E66" w:rsidP="00BD7E66">
      <w:pPr>
        <w:widowControl/>
        <w:autoSpaceDE/>
        <w:autoSpaceDN/>
        <w:spacing w:after="200" w:line="276" w:lineRule="auto"/>
        <w:jc w:val="center"/>
        <w:rPr>
          <w:rFonts w:eastAsia="Calibri"/>
          <w14:ligatures w14:val="none"/>
        </w:rPr>
      </w:pPr>
      <w:r w:rsidRPr="00360A31">
        <w:rPr>
          <w:rFonts w:eastAsia="Calibri"/>
          <w14:ligatures w14:val="none"/>
        </w:rPr>
        <w:t>O b r a z l o ž e nj e</w:t>
      </w:r>
    </w:p>
    <w:p w14:paraId="5F66903B" w14:textId="4510132D" w:rsidR="00982FF2" w:rsidRPr="00982FF2" w:rsidRDefault="00982FF2" w:rsidP="00982FF2">
      <w:pPr>
        <w:widowControl/>
        <w:autoSpaceDE/>
        <w:autoSpaceDN/>
        <w:spacing w:after="200" w:line="276" w:lineRule="auto"/>
        <w:jc w:val="both"/>
        <w:rPr>
          <w:rFonts w:eastAsia="Calibri"/>
          <w14:ligatures w14:val="none"/>
        </w:rPr>
      </w:pPr>
      <w:bookmarkStart w:id="1" w:name="_Hlk25750698"/>
      <w:bookmarkStart w:id="2" w:name="_Hlk24533931"/>
      <w:r>
        <w:rPr>
          <w:rFonts w:eastAsia="Calibri"/>
          <w14:ligatures w14:val="none"/>
        </w:rPr>
        <w:t>U</w:t>
      </w:r>
      <w:r w:rsidRPr="00982FF2">
        <w:rPr>
          <w:rFonts w:eastAsia="Calibri"/>
          <w14:ligatures w14:val="none"/>
        </w:rPr>
        <w:t xml:space="preserve"> važećoj odluci o plaći gradonačelnika</w:t>
      </w:r>
      <w:r w:rsidR="00397283">
        <w:rPr>
          <w:rFonts w:eastAsia="Calibri"/>
          <w14:ligatures w14:val="none"/>
        </w:rPr>
        <w:t xml:space="preserve"> i zamjenika gradonačelnika</w:t>
      </w:r>
      <w:r w:rsidRPr="00982FF2">
        <w:rPr>
          <w:rFonts w:eastAsia="Calibri"/>
          <w14:ligatures w14:val="none"/>
        </w:rPr>
        <w:t xml:space="preserve"> pojedina materijalna prava </w:t>
      </w:r>
      <w:r w:rsidR="00992D5B">
        <w:rPr>
          <w:rFonts w:eastAsia="Calibri"/>
          <w14:ligatures w14:val="none"/>
        </w:rPr>
        <w:t>određena</w:t>
      </w:r>
      <w:r w:rsidRPr="00982FF2">
        <w:rPr>
          <w:rFonts w:eastAsia="Calibri"/>
          <w14:ligatures w14:val="none"/>
        </w:rPr>
        <w:t xml:space="preserve"> su pozivanjem na </w:t>
      </w:r>
      <w:r w:rsidR="00AF658B">
        <w:rPr>
          <w:rFonts w:eastAsia="Calibri"/>
          <w14:ligatures w14:val="none"/>
        </w:rPr>
        <w:t>akte</w:t>
      </w:r>
      <w:r w:rsidRPr="00982FF2">
        <w:rPr>
          <w:rFonts w:eastAsia="Calibri"/>
          <w14:ligatures w14:val="none"/>
        </w:rPr>
        <w:t xml:space="preserve"> koji se primjenjuju na službenike i namještenike u upravnim tijelima Grada Karlovca. Takav pristup, iako praktičan, nije u potpunosti prilagođen specifičnom statusu gradonačelnika</w:t>
      </w:r>
      <w:r w:rsidR="004A29EE">
        <w:rPr>
          <w:rFonts w:eastAsia="Calibri"/>
          <w14:ligatures w14:val="none"/>
        </w:rPr>
        <w:t xml:space="preserve"> i zamjenika gradonačelnika</w:t>
      </w:r>
      <w:r w:rsidRPr="00982FF2">
        <w:rPr>
          <w:rFonts w:eastAsia="Calibri"/>
          <w14:ligatures w14:val="none"/>
        </w:rPr>
        <w:t xml:space="preserve"> kao dužnosnika, čija se prava uređuju zasebnim aktima predstavničkog tijela.</w:t>
      </w:r>
    </w:p>
    <w:p w14:paraId="471E2A8D" w14:textId="15102DC6" w:rsidR="00982FF2" w:rsidRPr="00982FF2" w:rsidRDefault="00982FF2" w:rsidP="00982FF2">
      <w:pPr>
        <w:widowControl/>
        <w:autoSpaceDE/>
        <w:autoSpaceDN/>
        <w:spacing w:after="200" w:line="276" w:lineRule="auto"/>
        <w:jc w:val="both"/>
        <w:rPr>
          <w:rFonts w:eastAsia="Calibri"/>
          <w14:ligatures w14:val="none"/>
        </w:rPr>
      </w:pPr>
      <w:r w:rsidRPr="00982FF2">
        <w:rPr>
          <w:rFonts w:eastAsia="Calibri"/>
          <w14:ligatures w14:val="none"/>
        </w:rPr>
        <w:t xml:space="preserve">Radi lakšeg postupanja u primjeni odluke, kao i radi usklađivanja s važećim poreznim i drugim propisima koji </w:t>
      </w:r>
      <w:r w:rsidR="00AF658B">
        <w:rPr>
          <w:rFonts w:eastAsia="Calibri"/>
          <w14:ligatures w14:val="none"/>
        </w:rPr>
        <w:t>određuju</w:t>
      </w:r>
      <w:r w:rsidRPr="00982FF2">
        <w:rPr>
          <w:rFonts w:eastAsia="Calibri"/>
          <w14:ligatures w14:val="none"/>
        </w:rPr>
        <w:t xml:space="preserve"> neoporezive primitke i druge oblike materijalnih prava, predlaže se izmjena formulacija na način da se prava gradonačelnika</w:t>
      </w:r>
      <w:r w:rsidR="001E4C4A">
        <w:rPr>
          <w:rFonts w:eastAsia="Calibri"/>
          <w14:ligatures w14:val="none"/>
        </w:rPr>
        <w:t xml:space="preserve"> i</w:t>
      </w:r>
      <w:r w:rsidR="001E4C4A" w:rsidRPr="001E4C4A">
        <w:rPr>
          <w:rFonts w:eastAsia="Calibri"/>
          <w14:ligatures w14:val="none"/>
        </w:rPr>
        <w:t xml:space="preserve"> </w:t>
      </w:r>
      <w:r w:rsidR="001E4C4A">
        <w:rPr>
          <w:rFonts w:eastAsia="Calibri"/>
          <w14:ligatures w14:val="none"/>
        </w:rPr>
        <w:t>zamjenika gradonačelnika</w:t>
      </w:r>
      <w:r w:rsidRPr="00982FF2">
        <w:rPr>
          <w:rFonts w:eastAsia="Calibri"/>
          <w14:ligatures w14:val="none"/>
        </w:rPr>
        <w:t xml:space="preserve"> </w:t>
      </w:r>
      <w:r w:rsidR="00AF658B">
        <w:rPr>
          <w:rFonts w:eastAsia="Calibri"/>
          <w14:ligatures w14:val="none"/>
        </w:rPr>
        <w:t>odrede</w:t>
      </w:r>
      <w:r w:rsidRPr="00982FF2">
        <w:rPr>
          <w:rFonts w:eastAsia="Calibri"/>
          <w14:ligatures w14:val="none"/>
        </w:rPr>
        <w:t xml:space="preserve"> izravno temeljem općih propisa, poput Pravilnika o porezu na dohodak i drugih relevantnih akata.</w:t>
      </w:r>
    </w:p>
    <w:p w14:paraId="5BA2C758" w14:textId="60D3488A" w:rsidR="00982FF2" w:rsidRDefault="00982FF2" w:rsidP="00982FF2">
      <w:pPr>
        <w:widowControl/>
        <w:autoSpaceDE/>
        <w:autoSpaceDN/>
        <w:spacing w:after="200" w:line="276" w:lineRule="auto"/>
        <w:jc w:val="both"/>
        <w:rPr>
          <w:rFonts w:eastAsia="Calibri"/>
          <w14:ligatures w14:val="none"/>
        </w:rPr>
      </w:pPr>
      <w:r w:rsidRPr="00982FF2">
        <w:rPr>
          <w:rFonts w:eastAsia="Calibri"/>
          <w14:ligatures w14:val="none"/>
        </w:rPr>
        <w:t xml:space="preserve">Ovakav pristup omogućuje jasnije tumačenje i primjenu odluke, smanjuje potrebu za dodatnim usklađivanjima s internim aktima koji se primarno odnose na </w:t>
      </w:r>
      <w:r w:rsidR="007202D2" w:rsidRPr="00982FF2">
        <w:rPr>
          <w:rFonts w:eastAsia="Calibri"/>
          <w14:ligatures w14:val="none"/>
        </w:rPr>
        <w:t>službenike i namještenike u upravnim tijelima Grada Karlovca</w:t>
      </w:r>
      <w:r w:rsidRPr="00982FF2">
        <w:rPr>
          <w:rFonts w:eastAsia="Calibri"/>
          <w14:ligatures w14:val="none"/>
        </w:rPr>
        <w:t>, te osigurava veću transparentnost i pravnu sigurnost u određivanju materijalnih prava gradonačelnika</w:t>
      </w:r>
      <w:r w:rsidR="004A29EE">
        <w:rPr>
          <w:rFonts w:eastAsia="Calibri"/>
          <w14:ligatures w14:val="none"/>
        </w:rPr>
        <w:t xml:space="preserve"> i zamjenika gradonačelnika</w:t>
      </w:r>
      <w:r w:rsidRPr="00982FF2">
        <w:rPr>
          <w:rFonts w:eastAsia="Calibri"/>
          <w14:ligatures w14:val="none"/>
        </w:rPr>
        <w:t>.</w:t>
      </w:r>
    </w:p>
    <w:p w14:paraId="2B74CC70" w14:textId="0C741052" w:rsidR="00BD7E66" w:rsidRPr="00360A31" w:rsidRDefault="00BD7E66" w:rsidP="00EB4128">
      <w:pPr>
        <w:widowControl/>
        <w:autoSpaceDE/>
        <w:autoSpaceDN/>
        <w:spacing w:after="200" w:line="276" w:lineRule="auto"/>
        <w:jc w:val="both"/>
        <w:rPr>
          <w:rFonts w:eastAsia="Calibri"/>
          <w14:ligatures w14:val="none"/>
        </w:rPr>
      </w:pPr>
      <w:r w:rsidRPr="00360A31">
        <w:rPr>
          <w:rFonts w:eastAsia="Calibri"/>
          <w14:ligatures w14:val="none"/>
        </w:rPr>
        <w:t>Sukladno navedenom predlaže se Gradskom vijeću da istu donese.</w:t>
      </w:r>
    </w:p>
    <w:bookmarkEnd w:id="1"/>
    <w:p w14:paraId="5E1C1E4E" w14:textId="77777777" w:rsidR="00EB4128" w:rsidRPr="00360A31" w:rsidRDefault="00EB4128" w:rsidP="00EB4128">
      <w:pPr>
        <w:widowControl/>
        <w:autoSpaceDE/>
        <w:autoSpaceDN/>
        <w:spacing w:line="276" w:lineRule="auto"/>
        <w:ind w:left="5103"/>
        <w:jc w:val="center"/>
        <w:rPr>
          <w:rFonts w:eastAsia="Calibri"/>
          <w:b/>
          <w:bCs/>
          <w14:ligatures w14:val="none"/>
        </w:rPr>
      </w:pPr>
    </w:p>
    <w:p w14:paraId="42E92830" w14:textId="48B18A86" w:rsidR="00BD7E66" w:rsidRPr="00360A31" w:rsidRDefault="00BD7E66" w:rsidP="00EB4128">
      <w:pPr>
        <w:widowControl/>
        <w:autoSpaceDE/>
        <w:autoSpaceDN/>
        <w:spacing w:line="276" w:lineRule="auto"/>
        <w:ind w:left="5103"/>
        <w:jc w:val="center"/>
        <w:rPr>
          <w:rFonts w:eastAsia="Calibri"/>
          <w:b/>
          <w:bCs/>
          <w14:ligatures w14:val="none"/>
        </w:rPr>
      </w:pPr>
      <w:r w:rsidRPr="00360A31">
        <w:rPr>
          <w:rFonts w:eastAsia="Calibri"/>
          <w:b/>
          <w:bCs/>
          <w14:ligatures w14:val="none"/>
        </w:rPr>
        <w:t>Upravni odjel za poslove gradonačelnika</w:t>
      </w:r>
    </w:p>
    <w:p w14:paraId="0AAF6DF8" w14:textId="6773B45A" w:rsidR="00BD7E66" w:rsidRPr="00360A31" w:rsidRDefault="00B1016E" w:rsidP="00EB4128">
      <w:pPr>
        <w:widowControl/>
        <w:autoSpaceDE/>
        <w:autoSpaceDN/>
        <w:spacing w:line="276" w:lineRule="auto"/>
        <w:ind w:left="5103"/>
        <w:jc w:val="center"/>
        <w:rPr>
          <w:rFonts w:eastAsia="Calibri"/>
          <w14:ligatures w14:val="none"/>
        </w:rPr>
      </w:pPr>
      <w:r>
        <w:rPr>
          <w:rFonts w:eastAsia="Calibri"/>
          <w14:ligatures w14:val="none"/>
        </w:rPr>
        <w:t>P</w:t>
      </w:r>
      <w:r w:rsidR="00BD7E66" w:rsidRPr="00360A31">
        <w:rPr>
          <w:rFonts w:eastAsia="Calibri"/>
          <w14:ligatures w14:val="none"/>
        </w:rPr>
        <w:t>ročelnic</w:t>
      </w:r>
      <w:r>
        <w:rPr>
          <w:rFonts w:eastAsia="Calibri"/>
          <w14:ligatures w14:val="none"/>
        </w:rPr>
        <w:t>a</w:t>
      </w:r>
    </w:p>
    <w:p w14:paraId="071A7992" w14:textId="77777777" w:rsidR="00BD7E66" w:rsidRPr="00360A31" w:rsidRDefault="00BD7E66" w:rsidP="00EB4128">
      <w:pPr>
        <w:widowControl/>
        <w:autoSpaceDE/>
        <w:autoSpaceDN/>
        <w:spacing w:line="276" w:lineRule="auto"/>
        <w:ind w:left="5103"/>
        <w:jc w:val="center"/>
        <w:rPr>
          <w:rFonts w:eastAsia="Calibri"/>
          <w:b/>
          <w:bCs/>
          <w14:ligatures w14:val="none"/>
        </w:rPr>
      </w:pPr>
    </w:p>
    <w:p w14:paraId="32A48B05" w14:textId="77777777" w:rsidR="00BD7E66" w:rsidRPr="00360A31" w:rsidRDefault="00BD7E66" w:rsidP="00EB4128">
      <w:pPr>
        <w:widowControl/>
        <w:autoSpaceDE/>
        <w:autoSpaceDN/>
        <w:spacing w:after="200" w:line="276" w:lineRule="auto"/>
        <w:ind w:left="5103"/>
        <w:jc w:val="center"/>
        <w:rPr>
          <w:rFonts w:eastAsia="Calibri"/>
          <w14:ligatures w14:val="none"/>
        </w:rPr>
      </w:pPr>
      <w:r w:rsidRPr="00360A31">
        <w:rPr>
          <w:rFonts w:eastAsia="Calibri"/>
          <w14:ligatures w14:val="none"/>
        </w:rPr>
        <w:t>Dijana Kujinek, mag. nov.</w:t>
      </w:r>
    </w:p>
    <w:bookmarkEnd w:id="2"/>
    <w:p w14:paraId="22F4D281" w14:textId="573620F6" w:rsidR="00BD7E66" w:rsidRPr="00360A31" w:rsidRDefault="00BD7E66" w:rsidP="00BD7E66">
      <w:pPr>
        <w:widowControl/>
        <w:autoSpaceDE/>
        <w:autoSpaceDN/>
        <w:spacing w:after="200"/>
        <w:rPr>
          <w:rFonts w:eastAsia="Calibri"/>
          <w:bCs/>
          <w14:ligatures w14:val="none"/>
        </w:rPr>
      </w:pPr>
      <w:r w:rsidRPr="00360A31">
        <w:rPr>
          <w:rFonts w:eastAsia="Calibri"/>
          <w:bCs/>
          <w14:ligatures w14:val="none"/>
        </w:rPr>
        <w:t>DOSTAVITI:</w:t>
      </w:r>
    </w:p>
    <w:p w14:paraId="253C69F2" w14:textId="46BBD485" w:rsidR="00BD7E66" w:rsidRPr="00360A31" w:rsidRDefault="00BD7E66" w:rsidP="00BD7E66">
      <w:pPr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rFonts w:eastAsia="Calibri"/>
          <w:bCs/>
          <w14:ligatures w14:val="none"/>
        </w:rPr>
      </w:pPr>
      <w:r w:rsidRPr="00360A31">
        <w:rPr>
          <w:rFonts w:eastAsia="Calibri"/>
          <w:bCs/>
          <w14:ligatures w14:val="none"/>
        </w:rPr>
        <w:t>Upravni odjel za poslove gradonačelnika, ovdje</w:t>
      </w:r>
    </w:p>
    <w:p w14:paraId="19B91C8B" w14:textId="77777777" w:rsidR="00BD7E66" w:rsidRPr="00360A31" w:rsidRDefault="00BD7E66" w:rsidP="00BD7E66">
      <w:pPr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rFonts w:eastAsia="Calibri"/>
          <w:bCs/>
          <w14:ligatures w14:val="none"/>
        </w:rPr>
      </w:pPr>
      <w:r w:rsidRPr="00360A31">
        <w:rPr>
          <w:rFonts w:eastAsia="Calibri"/>
          <w:bCs/>
          <w14:ligatures w14:val="none"/>
        </w:rPr>
        <w:t>Predsjednik Gradskog vijeća, ovdje</w:t>
      </w:r>
    </w:p>
    <w:p w14:paraId="6D88B9BD" w14:textId="77777777" w:rsidR="00BD7E66" w:rsidRPr="00360A31" w:rsidRDefault="00BD7E66" w:rsidP="00BD7E66">
      <w:pPr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rFonts w:eastAsia="Calibri"/>
          <w:bCs/>
          <w14:ligatures w14:val="none"/>
        </w:rPr>
      </w:pPr>
      <w:r w:rsidRPr="00360A31">
        <w:rPr>
          <w:rFonts w:eastAsia="Calibri"/>
          <w:bCs/>
          <w14:ligatures w14:val="none"/>
        </w:rPr>
        <w:t>Dokumentacija</w:t>
      </w:r>
    </w:p>
    <w:p w14:paraId="314A7F2C" w14:textId="77777777" w:rsidR="00BD7E66" w:rsidRPr="00360A31" w:rsidRDefault="00BD7E66" w:rsidP="00BD7E66">
      <w:pPr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rFonts w:eastAsia="Calibri"/>
          <w:bCs/>
          <w14:ligatures w14:val="none"/>
        </w:rPr>
      </w:pPr>
      <w:r w:rsidRPr="00360A31">
        <w:rPr>
          <w:rFonts w:eastAsia="Calibri"/>
          <w:bCs/>
          <w14:ligatures w14:val="none"/>
        </w:rPr>
        <w:t>Glasnik Grada Karlovac</w:t>
      </w:r>
    </w:p>
    <w:p w14:paraId="11FD8A09" w14:textId="77777777" w:rsidR="00BD7E66" w:rsidRPr="00360A31" w:rsidRDefault="00BD7E66" w:rsidP="00BD7E66">
      <w:pPr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rFonts w:eastAsia="Calibri"/>
          <w:bCs/>
          <w14:ligatures w14:val="none"/>
        </w:rPr>
      </w:pPr>
      <w:r w:rsidRPr="00360A31">
        <w:rPr>
          <w:rFonts w:eastAsia="Calibri"/>
          <w:bCs/>
          <w14:ligatures w14:val="none"/>
        </w:rPr>
        <w:t>Zapisnik</w:t>
      </w:r>
    </w:p>
    <w:p w14:paraId="46A546F2" w14:textId="77777777" w:rsidR="00BD7E66" w:rsidRPr="00360A31" w:rsidRDefault="00BD7E66" w:rsidP="00E11AD7">
      <w:pPr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rFonts w:eastAsia="Calibri"/>
          <w:bCs/>
          <w14:ligatures w14:val="none"/>
        </w:rPr>
      </w:pPr>
      <w:r w:rsidRPr="00360A31">
        <w:rPr>
          <w:rFonts w:eastAsia="Calibri"/>
          <w:bCs/>
          <w14:ligatures w14:val="none"/>
        </w:rPr>
        <w:t>Pismohrana</w:t>
      </w:r>
    </w:p>
    <w:sectPr w:rsidR="00BD7E66" w:rsidRPr="00360A31" w:rsidSect="006D1F1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8DB0F" w14:textId="77777777" w:rsidR="00B3072A" w:rsidRDefault="00B3072A">
      <w:r>
        <w:separator/>
      </w:r>
    </w:p>
  </w:endnote>
  <w:endnote w:type="continuationSeparator" w:id="0">
    <w:p w14:paraId="47CF89F5" w14:textId="77777777" w:rsidR="00B3072A" w:rsidRDefault="00B30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38109" w14:textId="77777777" w:rsidR="00B3072A" w:rsidRDefault="00B3072A">
      <w:r>
        <w:separator/>
      </w:r>
    </w:p>
  </w:footnote>
  <w:footnote w:type="continuationSeparator" w:id="0">
    <w:p w14:paraId="07FE1D5C" w14:textId="77777777" w:rsidR="00B3072A" w:rsidRDefault="00B30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EC61C" w14:textId="28214C08" w:rsidR="00F553F1" w:rsidRDefault="00F124E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A82CC5D" wp14:editId="18985C80">
              <wp:simplePos x="0" y="0"/>
              <wp:positionH relativeFrom="page">
                <wp:posOffset>3657600</wp:posOffset>
              </wp:positionH>
              <wp:positionV relativeFrom="page">
                <wp:posOffset>464185</wp:posOffset>
              </wp:positionV>
              <wp:extent cx="247015" cy="165735"/>
              <wp:effectExtent l="0" t="0" r="0" b="0"/>
              <wp:wrapNone/>
              <wp:docPr id="125944627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701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C4C384" w14:textId="77777777" w:rsidR="00F553F1" w:rsidRDefault="004A7A8A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 xml:space="preserve">- </w:t>
                          </w: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>2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82CC5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in;margin-top:36.55pt;width:19.45pt;height:13.0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" filled="f" stroked="f">
              <v:textbox inset="0,0,0,0">
                <w:txbxContent>
                  <w:p w14:paraId="77C4C384" w14:textId="77777777" w:rsidR="00F553F1" w:rsidRDefault="004A7A8A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 xml:space="preserve">- </w:t>
                    </w: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>
                      <w:rPr>
                        <w:rFonts w:ascii="Calibri"/>
                      </w:rPr>
                      <w:t>2</w:t>
                    </w:r>
                    <w:r>
                      <w:rPr>
                        <w:rFonts w:ascii="Calibri"/>
                      </w:rPr>
                      <w:fldChar w:fldCharType="end"/>
                    </w:r>
                    <w:r>
                      <w:rPr>
                        <w:rFonts w:ascii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/>
                        <w:spacing w:val="-1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7336E"/>
    <w:multiLevelType w:val="hybridMultilevel"/>
    <w:tmpl w:val="7BAE418A"/>
    <w:lvl w:ilvl="0" w:tplc="BF0A7FCA">
      <w:start w:val="1"/>
      <w:numFmt w:val="decimal"/>
      <w:lvlText w:val="(%1)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E7065422">
      <w:numFmt w:val="bullet"/>
      <w:lvlText w:val="•"/>
      <w:lvlJc w:val="left"/>
      <w:pPr>
        <w:ind w:left="1416" w:hanging="428"/>
      </w:pPr>
      <w:rPr>
        <w:rFonts w:hint="default"/>
        <w:lang w:val="hr-HR" w:eastAsia="en-US" w:bidi="ar-SA"/>
      </w:rPr>
    </w:lvl>
    <w:lvl w:ilvl="2" w:tplc="0D54D5F8">
      <w:numFmt w:val="bullet"/>
      <w:lvlText w:val="•"/>
      <w:lvlJc w:val="left"/>
      <w:pPr>
        <w:ind w:left="2293" w:hanging="428"/>
      </w:pPr>
      <w:rPr>
        <w:rFonts w:hint="default"/>
        <w:lang w:val="hr-HR" w:eastAsia="en-US" w:bidi="ar-SA"/>
      </w:rPr>
    </w:lvl>
    <w:lvl w:ilvl="3" w:tplc="1D9A1036">
      <w:numFmt w:val="bullet"/>
      <w:lvlText w:val="•"/>
      <w:lvlJc w:val="left"/>
      <w:pPr>
        <w:ind w:left="3169" w:hanging="428"/>
      </w:pPr>
      <w:rPr>
        <w:rFonts w:hint="default"/>
        <w:lang w:val="hr-HR" w:eastAsia="en-US" w:bidi="ar-SA"/>
      </w:rPr>
    </w:lvl>
    <w:lvl w:ilvl="4" w:tplc="3D86B374">
      <w:numFmt w:val="bullet"/>
      <w:lvlText w:val="•"/>
      <w:lvlJc w:val="left"/>
      <w:pPr>
        <w:ind w:left="4046" w:hanging="428"/>
      </w:pPr>
      <w:rPr>
        <w:rFonts w:hint="default"/>
        <w:lang w:val="hr-HR" w:eastAsia="en-US" w:bidi="ar-SA"/>
      </w:rPr>
    </w:lvl>
    <w:lvl w:ilvl="5" w:tplc="EE24826A">
      <w:numFmt w:val="bullet"/>
      <w:lvlText w:val="•"/>
      <w:lvlJc w:val="left"/>
      <w:pPr>
        <w:ind w:left="4923" w:hanging="428"/>
      </w:pPr>
      <w:rPr>
        <w:rFonts w:hint="default"/>
        <w:lang w:val="hr-HR" w:eastAsia="en-US" w:bidi="ar-SA"/>
      </w:rPr>
    </w:lvl>
    <w:lvl w:ilvl="6" w:tplc="BB3C6A80">
      <w:numFmt w:val="bullet"/>
      <w:lvlText w:val="•"/>
      <w:lvlJc w:val="left"/>
      <w:pPr>
        <w:ind w:left="5799" w:hanging="428"/>
      </w:pPr>
      <w:rPr>
        <w:rFonts w:hint="default"/>
        <w:lang w:val="hr-HR" w:eastAsia="en-US" w:bidi="ar-SA"/>
      </w:rPr>
    </w:lvl>
    <w:lvl w:ilvl="7" w:tplc="4468D69C">
      <w:numFmt w:val="bullet"/>
      <w:lvlText w:val="•"/>
      <w:lvlJc w:val="left"/>
      <w:pPr>
        <w:ind w:left="6676" w:hanging="428"/>
      </w:pPr>
      <w:rPr>
        <w:rFonts w:hint="default"/>
        <w:lang w:val="hr-HR" w:eastAsia="en-US" w:bidi="ar-SA"/>
      </w:rPr>
    </w:lvl>
    <w:lvl w:ilvl="8" w:tplc="ABEC262A">
      <w:numFmt w:val="bullet"/>
      <w:lvlText w:val="•"/>
      <w:lvlJc w:val="left"/>
      <w:pPr>
        <w:ind w:left="7553" w:hanging="428"/>
      </w:pPr>
      <w:rPr>
        <w:rFonts w:hint="default"/>
        <w:lang w:val="hr-HR" w:eastAsia="en-US" w:bidi="ar-SA"/>
      </w:rPr>
    </w:lvl>
  </w:abstractNum>
  <w:abstractNum w:abstractNumId="1" w15:restartNumberingAfterBreak="0">
    <w:nsid w:val="26D44D55"/>
    <w:multiLevelType w:val="hybridMultilevel"/>
    <w:tmpl w:val="F6187A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E4539"/>
    <w:multiLevelType w:val="hybridMultilevel"/>
    <w:tmpl w:val="D31C611E"/>
    <w:lvl w:ilvl="0" w:tplc="2FA65F08">
      <w:start w:val="1"/>
      <w:numFmt w:val="decimal"/>
      <w:lvlText w:val="(%1)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4840465C">
      <w:numFmt w:val="bullet"/>
      <w:lvlText w:val="-"/>
      <w:lvlJc w:val="left"/>
      <w:pPr>
        <w:ind w:left="68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2" w:tplc="87843D6C">
      <w:numFmt w:val="bullet"/>
      <w:lvlText w:val="•"/>
      <w:lvlJc w:val="left"/>
      <w:pPr>
        <w:ind w:left="1638" w:hanging="140"/>
      </w:pPr>
      <w:rPr>
        <w:rFonts w:hint="default"/>
        <w:lang w:val="hr-HR" w:eastAsia="en-US" w:bidi="ar-SA"/>
      </w:rPr>
    </w:lvl>
    <w:lvl w:ilvl="3" w:tplc="E858207C">
      <w:numFmt w:val="bullet"/>
      <w:lvlText w:val="•"/>
      <w:lvlJc w:val="left"/>
      <w:pPr>
        <w:ind w:left="2596" w:hanging="140"/>
      </w:pPr>
      <w:rPr>
        <w:rFonts w:hint="default"/>
        <w:lang w:val="hr-HR" w:eastAsia="en-US" w:bidi="ar-SA"/>
      </w:rPr>
    </w:lvl>
    <w:lvl w:ilvl="4" w:tplc="A288CAF0">
      <w:numFmt w:val="bullet"/>
      <w:lvlText w:val="•"/>
      <w:lvlJc w:val="left"/>
      <w:pPr>
        <w:ind w:left="3555" w:hanging="140"/>
      </w:pPr>
      <w:rPr>
        <w:rFonts w:hint="default"/>
        <w:lang w:val="hr-HR" w:eastAsia="en-US" w:bidi="ar-SA"/>
      </w:rPr>
    </w:lvl>
    <w:lvl w:ilvl="5" w:tplc="03EA8FA8">
      <w:numFmt w:val="bullet"/>
      <w:lvlText w:val="•"/>
      <w:lvlJc w:val="left"/>
      <w:pPr>
        <w:ind w:left="4513" w:hanging="140"/>
      </w:pPr>
      <w:rPr>
        <w:rFonts w:hint="default"/>
        <w:lang w:val="hr-HR" w:eastAsia="en-US" w:bidi="ar-SA"/>
      </w:rPr>
    </w:lvl>
    <w:lvl w:ilvl="6" w:tplc="A9C214B6">
      <w:numFmt w:val="bullet"/>
      <w:lvlText w:val="•"/>
      <w:lvlJc w:val="left"/>
      <w:pPr>
        <w:ind w:left="5472" w:hanging="140"/>
      </w:pPr>
      <w:rPr>
        <w:rFonts w:hint="default"/>
        <w:lang w:val="hr-HR" w:eastAsia="en-US" w:bidi="ar-SA"/>
      </w:rPr>
    </w:lvl>
    <w:lvl w:ilvl="7" w:tplc="D9704198">
      <w:numFmt w:val="bullet"/>
      <w:lvlText w:val="•"/>
      <w:lvlJc w:val="left"/>
      <w:pPr>
        <w:ind w:left="6430" w:hanging="140"/>
      </w:pPr>
      <w:rPr>
        <w:rFonts w:hint="default"/>
        <w:lang w:val="hr-HR" w:eastAsia="en-US" w:bidi="ar-SA"/>
      </w:rPr>
    </w:lvl>
    <w:lvl w:ilvl="8" w:tplc="C10C62CC">
      <w:numFmt w:val="bullet"/>
      <w:lvlText w:val="•"/>
      <w:lvlJc w:val="left"/>
      <w:pPr>
        <w:ind w:left="7389" w:hanging="140"/>
      </w:pPr>
      <w:rPr>
        <w:rFonts w:hint="default"/>
        <w:lang w:val="hr-HR" w:eastAsia="en-US" w:bidi="ar-SA"/>
      </w:rPr>
    </w:lvl>
  </w:abstractNum>
  <w:abstractNum w:abstractNumId="3" w15:restartNumberingAfterBreak="0">
    <w:nsid w:val="392913C4"/>
    <w:multiLevelType w:val="hybridMultilevel"/>
    <w:tmpl w:val="F3A21C88"/>
    <w:lvl w:ilvl="0" w:tplc="0B5E57A8">
      <w:start w:val="1"/>
      <w:numFmt w:val="decimal"/>
      <w:lvlText w:val="(%1)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2E6063D8">
      <w:numFmt w:val="bullet"/>
      <w:lvlText w:val="•"/>
      <w:lvlJc w:val="left"/>
      <w:pPr>
        <w:ind w:left="1416" w:hanging="428"/>
      </w:pPr>
      <w:rPr>
        <w:rFonts w:hint="default"/>
        <w:lang w:val="hr-HR" w:eastAsia="en-US" w:bidi="ar-SA"/>
      </w:rPr>
    </w:lvl>
    <w:lvl w:ilvl="2" w:tplc="CE7C08A4">
      <w:numFmt w:val="bullet"/>
      <w:lvlText w:val="•"/>
      <w:lvlJc w:val="left"/>
      <w:pPr>
        <w:ind w:left="2293" w:hanging="428"/>
      </w:pPr>
      <w:rPr>
        <w:rFonts w:hint="default"/>
        <w:lang w:val="hr-HR" w:eastAsia="en-US" w:bidi="ar-SA"/>
      </w:rPr>
    </w:lvl>
    <w:lvl w:ilvl="3" w:tplc="E2601D08">
      <w:numFmt w:val="bullet"/>
      <w:lvlText w:val="•"/>
      <w:lvlJc w:val="left"/>
      <w:pPr>
        <w:ind w:left="3169" w:hanging="428"/>
      </w:pPr>
      <w:rPr>
        <w:rFonts w:hint="default"/>
        <w:lang w:val="hr-HR" w:eastAsia="en-US" w:bidi="ar-SA"/>
      </w:rPr>
    </w:lvl>
    <w:lvl w:ilvl="4" w:tplc="0CBA980E">
      <w:numFmt w:val="bullet"/>
      <w:lvlText w:val="•"/>
      <w:lvlJc w:val="left"/>
      <w:pPr>
        <w:ind w:left="4046" w:hanging="428"/>
      </w:pPr>
      <w:rPr>
        <w:rFonts w:hint="default"/>
        <w:lang w:val="hr-HR" w:eastAsia="en-US" w:bidi="ar-SA"/>
      </w:rPr>
    </w:lvl>
    <w:lvl w:ilvl="5" w:tplc="C80AA7AE">
      <w:numFmt w:val="bullet"/>
      <w:lvlText w:val="•"/>
      <w:lvlJc w:val="left"/>
      <w:pPr>
        <w:ind w:left="4923" w:hanging="428"/>
      </w:pPr>
      <w:rPr>
        <w:rFonts w:hint="default"/>
        <w:lang w:val="hr-HR" w:eastAsia="en-US" w:bidi="ar-SA"/>
      </w:rPr>
    </w:lvl>
    <w:lvl w:ilvl="6" w:tplc="5150BB04">
      <w:numFmt w:val="bullet"/>
      <w:lvlText w:val="•"/>
      <w:lvlJc w:val="left"/>
      <w:pPr>
        <w:ind w:left="5799" w:hanging="428"/>
      </w:pPr>
      <w:rPr>
        <w:rFonts w:hint="default"/>
        <w:lang w:val="hr-HR" w:eastAsia="en-US" w:bidi="ar-SA"/>
      </w:rPr>
    </w:lvl>
    <w:lvl w:ilvl="7" w:tplc="1F42755C">
      <w:numFmt w:val="bullet"/>
      <w:lvlText w:val="•"/>
      <w:lvlJc w:val="left"/>
      <w:pPr>
        <w:ind w:left="6676" w:hanging="428"/>
      </w:pPr>
      <w:rPr>
        <w:rFonts w:hint="default"/>
        <w:lang w:val="hr-HR" w:eastAsia="en-US" w:bidi="ar-SA"/>
      </w:rPr>
    </w:lvl>
    <w:lvl w:ilvl="8" w:tplc="C922C386">
      <w:numFmt w:val="bullet"/>
      <w:lvlText w:val="•"/>
      <w:lvlJc w:val="left"/>
      <w:pPr>
        <w:ind w:left="7553" w:hanging="428"/>
      </w:pPr>
      <w:rPr>
        <w:rFonts w:hint="default"/>
        <w:lang w:val="hr-HR" w:eastAsia="en-US" w:bidi="ar-SA"/>
      </w:rPr>
    </w:lvl>
  </w:abstractNum>
  <w:num w:numId="1" w16cid:durableId="853228933">
    <w:abstractNumId w:val="3"/>
  </w:num>
  <w:num w:numId="2" w16cid:durableId="200825379">
    <w:abstractNumId w:val="0"/>
  </w:num>
  <w:num w:numId="3" w16cid:durableId="211381963">
    <w:abstractNumId w:val="2"/>
  </w:num>
  <w:num w:numId="4" w16cid:durableId="12870074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909"/>
    <w:rsid w:val="000A0CA2"/>
    <w:rsid w:val="000B4A74"/>
    <w:rsid w:val="000C5694"/>
    <w:rsid w:val="000D433E"/>
    <w:rsid w:val="00140BDF"/>
    <w:rsid w:val="00146BFB"/>
    <w:rsid w:val="001476FB"/>
    <w:rsid w:val="00183130"/>
    <w:rsid w:val="001E24C7"/>
    <w:rsid w:val="001E4C4A"/>
    <w:rsid w:val="002732DC"/>
    <w:rsid w:val="00353AC8"/>
    <w:rsid w:val="00360A31"/>
    <w:rsid w:val="00397283"/>
    <w:rsid w:val="003A69F8"/>
    <w:rsid w:val="003B0C30"/>
    <w:rsid w:val="004A29EE"/>
    <w:rsid w:val="004A7A8A"/>
    <w:rsid w:val="004B0C8A"/>
    <w:rsid w:val="005168E9"/>
    <w:rsid w:val="00537E03"/>
    <w:rsid w:val="00571209"/>
    <w:rsid w:val="00610909"/>
    <w:rsid w:val="00672D76"/>
    <w:rsid w:val="006D1F1D"/>
    <w:rsid w:val="007202D2"/>
    <w:rsid w:val="00723FA2"/>
    <w:rsid w:val="007F099E"/>
    <w:rsid w:val="00812B98"/>
    <w:rsid w:val="008137E9"/>
    <w:rsid w:val="00825D3B"/>
    <w:rsid w:val="00827199"/>
    <w:rsid w:val="008B5BE4"/>
    <w:rsid w:val="00945FB4"/>
    <w:rsid w:val="00982FF2"/>
    <w:rsid w:val="00992D5B"/>
    <w:rsid w:val="009A0A2F"/>
    <w:rsid w:val="009A0E80"/>
    <w:rsid w:val="00A24A89"/>
    <w:rsid w:val="00A30318"/>
    <w:rsid w:val="00A9554A"/>
    <w:rsid w:val="00AE6A27"/>
    <w:rsid w:val="00AF658B"/>
    <w:rsid w:val="00B1016E"/>
    <w:rsid w:val="00B3072A"/>
    <w:rsid w:val="00BD7E66"/>
    <w:rsid w:val="00C0603C"/>
    <w:rsid w:val="00C15972"/>
    <w:rsid w:val="00C52933"/>
    <w:rsid w:val="00C53271"/>
    <w:rsid w:val="00C70F6B"/>
    <w:rsid w:val="00CB3903"/>
    <w:rsid w:val="00CC4F06"/>
    <w:rsid w:val="00CE33F9"/>
    <w:rsid w:val="00D43003"/>
    <w:rsid w:val="00D53C4A"/>
    <w:rsid w:val="00DE5839"/>
    <w:rsid w:val="00E526BE"/>
    <w:rsid w:val="00EA77B2"/>
    <w:rsid w:val="00EB1105"/>
    <w:rsid w:val="00EB4128"/>
    <w:rsid w:val="00ED1136"/>
    <w:rsid w:val="00F124E2"/>
    <w:rsid w:val="00F304AF"/>
    <w:rsid w:val="00F553F1"/>
    <w:rsid w:val="00F74C24"/>
    <w:rsid w:val="00FA2931"/>
    <w:rsid w:val="00FD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59BA5"/>
  <w15:chartTrackingRefBased/>
  <w15:docId w15:val="{DE49D5A0-74F2-4539-B029-9113B2DB2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9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Heading1">
    <w:name w:val="heading 1"/>
    <w:basedOn w:val="Normal"/>
    <w:link w:val="Heading1Char"/>
    <w:uiPriority w:val="9"/>
    <w:qFormat/>
    <w:rsid w:val="00610909"/>
    <w:pPr>
      <w:ind w:left="682" w:hanging="566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610909"/>
    <w:pPr>
      <w:spacing w:before="80"/>
      <w:ind w:left="116" w:right="402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0909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10909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61090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10909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ListParagraph">
    <w:name w:val="List Paragraph"/>
    <w:basedOn w:val="Normal"/>
    <w:uiPriority w:val="1"/>
    <w:qFormat/>
    <w:rsid w:val="00610909"/>
    <w:pPr>
      <w:spacing w:before="182"/>
      <w:ind w:left="543" w:hanging="428"/>
      <w:jc w:val="both"/>
    </w:pPr>
  </w:style>
  <w:style w:type="table" w:styleId="TableGrid">
    <w:name w:val="Table Grid"/>
    <w:basedOn w:val="TableNormal"/>
    <w:uiPriority w:val="59"/>
    <w:rsid w:val="00610909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1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Vlatko Kovačić</dc:creator>
  <cp:keywords/>
  <dc:description/>
  <cp:lastModifiedBy>Mirna Mileusnić</cp:lastModifiedBy>
  <cp:revision>39</cp:revision>
  <cp:lastPrinted>2023-12-06T13:58:00Z</cp:lastPrinted>
  <dcterms:created xsi:type="dcterms:W3CDTF">2025-09-05T10:50:00Z</dcterms:created>
  <dcterms:modified xsi:type="dcterms:W3CDTF">2025-09-17T08:36:00Z</dcterms:modified>
</cp:coreProperties>
</file>